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70a472810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2e365c0e3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Vliegeneinde,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ef22f3ec34f44" /><Relationship Type="http://schemas.openxmlformats.org/officeDocument/2006/relationships/numbering" Target="/word/numbering.xml" Id="R541216072f2347aa" /><Relationship Type="http://schemas.openxmlformats.org/officeDocument/2006/relationships/settings" Target="/word/settings.xml" Id="Rd3a80602283c479c" /><Relationship Type="http://schemas.openxmlformats.org/officeDocument/2006/relationships/image" Target="/word/media/6f422e6b-4899-44dd-b366-b527e7f38e02.png" Id="R43c2e365c0e346ce" /></Relationships>
</file>