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da185405a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3f1efe281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6e49e1b0c489f" /><Relationship Type="http://schemas.openxmlformats.org/officeDocument/2006/relationships/numbering" Target="/word/numbering.xml" Id="Rb75f2932060e446c" /><Relationship Type="http://schemas.openxmlformats.org/officeDocument/2006/relationships/settings" Target="/word/settings.xml" Id="R5499c252ba1e4de4" /><Relationship Type="http://schemas.openxmlformats.org/officeDocument/2006/relationships/image" Target="/word/media/380aedaf-b037-4e3a-97b1-380eb9fbcd44.png" Id="R73b3f1efe2814c1b" /></Relationships>
</file>