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637c78848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dd2450c4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Vrechem,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90294050b400b" /><Relationship Type="http://schemas.openxmlformats.org/officeDocument/2006/relationships/numbering" Target="/word/numbering.xml" Id="R5255611978c144a1" /><Relationship Type="http://schemas.openxmlformats.org/officeDocument/2006/relationships/settings" Target="/word/settings.xml" Id="R3331804aff8d4a5c" /><Relationship Type="http://schemas.openxmlformats.org/officeDocument/2006/relationships/image" Target="/word/media/3f1e8cad-f29e-48d1-936d-d545c784119e.png" Id="R6f0dd2450c4c4cd6" /></Relationships>
</file>