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1cdda546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175a795e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cc1b1d1c4f2a" /><Relationship Type="http://schemas.openxmlformats.org/officeDocument/2006/relationships/numbering" Target="/word/numbering.xml" Id="R17cc29f4f2ea4ad8" /><Relationship Type="http://schemas.openxmlformats.org/officeDocument/2006/relationships/settings" Target="/word/settings.xml" Id="Ree46f4b7d9c742b9" /><Relationship Type="http://schemas.openxmlformats.org/officeDocument/2006/relationships/image" Target="/word/media/6c8fabc1-ca54-4c3a-a4c0-c3cad897836f.png" Id="R4e0175a795ef4f55" /></Relationships>
</file>