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4313fb41e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21b59526b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Wannebecq,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d22ccec6d4a11" /><Relationship Type="http://schemas.openxmlformats.org/officeDocument/2006/relationships/numbering" Target="/word/numbering.xml" Id="Rde6978348c124de0" /><Relationship Type="http://schemas.openxmlformats.org/officeDocument/2006/relationships/settings" Target="/word/settings.xml" Id="R747397b97bbb41a6" /><Relationship Type="http://schemas.openxmlformats.org/officeDocument/2006/relationships/image" Target="/word/media/953df30d-badc-4940-92bf-3ebce06bfa6b.png" Id="R66921b59526b4775" /></Relationships>
</file>