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e1662f20f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7209a2e44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Warquignies,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f5bc4077d48ea" /><Relationship Type="http://schemas.openxmlformats.org/officeDocument/2006/relationships/numbering" Target="/word/numbering.xml" Id="Rfed08d7f5b424f37" /><Relationship Type="http://schemas.openxmlformats.org/officeDocument/2006/relationships/settings" Target="/word/settings.xml" Id="R432526e4219e456a" /><Relationship Type="http://schemas.openxmlformats.org/officeDocument/2006/relationships/image" Target="/word/media/6f816823-29ed-4ace-8037-fd7d32efea56.png" Id="Re727209a2e444338" /></Relationships>
</file>