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9fb1d56c4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8f17db2ee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Wez Charnois,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47903a8ae44e2" /><Relationship Type="http://schemas.openxmlformats.org/officeDocument/2006/relationships/numbering" Target="/word/numbering.xml" Id="R8d665be64a5c41f1" /><Relationship Type="http://schemas.openxmlformats.org/officeDocument/2006/relationships/settings" Target="/word/settings.xml" Id="Rf6c3da96ef41436b" /><Relationship Type="http://schemas.openxmlformats.org/officeDocument/2006/relationships/image" Target="/word/media/ad3eaa3b-2276-4dd2-9647-e55619aa878b.png" Id="Ra9f8f17db2ee4fb2" /></Relationships>
</file>