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f2fd9d0c5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eb4c0c4fe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Wisterzee,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1adc461984225" /><Relationship Type="http://schemas.openxmlformats.org/officeDocument/2006/relationships/numbering" Target="/word/numbering.xml" Id="R75b1e48265cc43ed" /><Relationship Type="http://schemas.openxmlformats.org/officeDocument/2006/relationships/settings" Target="/word/settings.xml" Id="R3791f75bf2ea43e5" /><Relationship Type="http://schemas.openxmlformats.org/officeDocument/2006/relationships/image" Target="/word/media/4bb3064f-9d31-47d5-b8df-e4907180ac76.png" Id="R9e1eb4c0c4fe4076" /></Relationships>
</file>