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4e1b7b15f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938c7109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Zichemsveld,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4a025236a4cf3" /><Relationship Type="http://schemas.openxmlformats.org/officeDocument/2006/relationships/numbering" Target="/word/numbering.xml" Id="Rec3ea3b6656e4938" /><Relationship Type="http://schemas.openxmlformats.org/officeDocument/2006/relationships/settings" Target="/word/settings.xml" Id="R82ba8664be254dbb" /><Relationship Type="http://schemas.openxmlformats.org/officeDocument/2006/relationships/image" Target="/word/media/956c61c1-419f-41ae-87ce-4cfc262ce603.png" Id="R81e7938c7109481f" /></Relationships>
</file>