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a78154b63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960b2f528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Lukavac, Bosnia-Herzegovina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57c95d89f438d" /><Relationship Type="http://schemas.openxmlformats.org/officeDocument/2006/relationships/numbering" Target="/word/numbering.xml" Id="R2c6f1f18157c4c4c" /><Relationship Type="http://schemas.openxmlformats.org/officeDocument/2006/relationships/settings" Target="/word/settings.xml" Id="R1ae00372bdd54fa9" /><Relationship Type="http://schemas.openxmlformats.org/officeDocument/2006/relationships/image" Target="/word/media/0abdf5f0-10d5-4258-874a-f5a0c1a13a26.png" Id="R966960b2f5284ce6" /></Relationships>
</file>