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10b0fd32c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4cafbe975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Travnik,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eeededadf4ecb" /><Relationship Type="http://schemas.openxmlformats.org/officeDocument/2006/relationships/numbering" Target="/word/numbering.xml" Id="R4faa81798ef24262" /><Relationship Type="http://schemas.openxmlformats.org/officeDocument/2006/relationships/settings" Target="/word/settings.xml" Id="R7bd60ed3b0c04318" /><Relationship Type="http://schemas.openxmlformats.org/officeDocument/2006/relationships/image" Target="/word/media/aaa1b925-5b63-4b3a-9132-94399f50f892.png" Id="Rb334cafbe9754bb9" /></Relationships>
</file>