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6c3ef5d11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1e46c3916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Jwaneng,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80f4b99414b88" /><Relationship Type="http://schemas.openxmlformats.org/officeDocument/2006/relationships/numbering" Target="/word/numbering.xml" Id="Rda78cee523b644f5" /><Relationship Type="http://schemas.openxmlformats.org/officeDocument/2006/relationships/settings" Target="/word/settings.xml" Id="R5b14c6aca5b74871" /><Relationship Type="http://schemas.openxmlformats.org/officeDocument/2006/relationships/image" Target="/word/media/a363cb0a-46f0-4bc7-b32a-f9ebb19f30ff.png" Id="Rea01e46c391645fe" /></Relationships>
</file>