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d2a58f1d1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e9b7c803f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Kanye,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f5cedc2be4537" /><Relationship Type="http://schemas.openxmlformats.org/officeDocument/2006/relationships/numbering" Target="/word/numbering.xml" Id="R11c673127dd14db7" /><Relationship Type="http://schemas.openxmlformats.org/officeDocument/2006/relationships/settings" Target="/word/settings.xml" Id="R8644b97d907e4a34" /><Relationship Type="http://schemas.openxmlformats.org/officeDocument/2006/relationships/image" Target="/word/media/b9c9daea-0a1c-467a-8760-66f119a544eb.png" Id="R9d4e9b7c803f431a" /></Relationships>
</file>