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50a13d58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b3ba64dfb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Lobatse,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d461cee2b416b" /><Relationship Type="http://schemas.openxmlformats.org/officeDocument/2006/relationships/numbering" Target="/word/numbering.xml" Id="R18703a120d2946bb" /><Relationship Type="http://schemas.openxmlformats.org/officeDocument/2006/relationships/settings" Target="/word/settings.xml" Id="R0d12acd6dc7d4a6c" /><Relationship Type="http://schemas.openxmlformats.org/officeDocument/2006/relationships/image" Target="/word/media/f521d66b-50b4-4f6e-b526-254278348367.png" Id="R9cab3ba64dfb46e9" /></Relationships>
</file>