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da2dccb80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dad8ca31a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Orapa,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864393cb646ab" /><Relationship Type="http://schemas.openxmlformats.org/officeDocument/2006/relationships/numbering" Target="/word/numbering.xml" Id="R5161c8150ca84a41" /><Relationship Type="http://schemas.openxmlformats.org/officeDocument/2006/relationships/settings" Target="/word/settings.xml" Id="Rf1bdb60ae91e460b" /><Relationship Type="http://schemas.openxmlformats.org/officeDocument/2006/relationships/image" Target="/word/media/986ee8cf-64af-4532-a139-69e01e3e640f.png" Id="Raa9dad8ca31a4f3f" /></Relationships>
</file>