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c99cd5a5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08d692d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Selebi Phikwe,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b9895913e4656" /><Relationship Type="http://schemas.openxmlformats.org/officeDocument/2006/relationships/numbering" Target="/word/numbering.xml" Id="Re25fc1246b0e4320" /><Relationship Type="http://schemas.openxmlformats.org/officeDocument/2006/relationships/settings" Target="/word/settings.xml" Id="R80c153c9f81b488e" /><Relationship Type="http://schemas.openxmlformats.org/officeDocument/2006/relationships/image" Target="/word/media/ada408bb-2c2e-4669-9189-207dc159af30.png" Id="Ra90408d692d849b4" /></Relationships>
</file>