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60b27ed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954c7a9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1f6430b24fdf" /><Relationship Type="http://schemas.openxmlformats.org/officeDocument/2006/relationships/numbering" Target="/word/numbering.xml" Id="R88aec8e0cb9e41fe" /><Relationship Type="http://schemas.openxmlformats.org/officeDocument/2006/relationships/settings" Target="/word/settings.xml" Id="R7b88cd60d26d43b7" /><Relationship Type="http://schemas.openxmlformats.org/officeDocument/2006/relationships/image" Target="/word/media/8e892b00-8370-43f5-8c02-b6ae25d43a1f.png" Id="R0835954c7a9745d7" /></Relationships>
</file>