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30a708c99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a62fe12f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Caratinga,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7f2a6dfbd452b" /><Relationship Type="http://schemas.openxmlformats.org/officeDocument/2006/relationships/numbering" Target="/word/numbering.xml" Id="Rfc2685ab41114f66" /><Relationship Type="http://schemas.openxmlformats.org/officeDocument/2006/relationships/settings" Target="/word/settings.xml" Id="Reb0fad6e72654fe6" /><Relationship Type="http://schemas.openxmlformats.org/officeDocument/2006/relationships/image" Target="/word/media/e6340b5d-3839-4ea6-be26-6541c70c3afc.png" Id="Rfeea62fe12f34b3f" /></Relationships>
</file>