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c7ef939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0eafef37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Carbonita,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b7da44b84e8d" /><Relationship Type="http://schemas.openxmlformats.org/officeDocument/2006/relationships/numbering" Target="/word/numbering.xml" Id="Rf68c299c77624b3a" /><Relationship Type="http://schemas.openxmlformats.org/officeDocument/2006/relationships/settings" Target="/word/settings.xml" Id="R9dd59cbcc4bd4aa8" /><Relationship Type="http://schemas.openxmlformats.org/officeDocument/2006/relationships/image" Target="/word/media/63fa874b-b7a9-4636-b2c9-4aa0a7aaef67.png" Id="R6ec0eafef378448f" /></Relationships>
</file>