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16b90bdcd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e5ab6145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 da Rocha,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ef6e953e247aa" /><Relationship Type="http://schemas.openxmlformats.org/officeDocument/2006/relationships/numbering" Target="/word/numbering.xml" Id="R39a819afb8f94d6c" /><Relationship Type="http://schemas.openxmlformats.org/officeDocument/2006/relationships/settings" Target="/word/settings.xml" Id="R68afd49b78934427" /><Relationship Type="http://schemas.openxmlformats.org/officeDocument/2006/relationships/image" Target="/word/media/22a707f6-a248-46e3-8bc6-cf41b0211ef9.png" Id="R8826e5ab61454a65" /></Relationships>
</file>