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b3f125367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89c725e7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Ilhabela,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bc717b864c85" /><Relationship Type="http://schemas.openxmlformats.org/officeDocument/2006/relationships/numbering" Target="/word/numbering.xml" Id="R68862e4648064cb7" /><Relationship Type="http://schemas.openxmlformats.org/officeDocument/2006/relationships/settings" Target="/word/settings.xml" Id="R63daf9f2cc204ad3" /><Relationship Type="http://schemas.openxmlformats.org/officeDocument/2006/relationships/image" Target="/word/media/8a908686-ec43-4922-9b9b-9be2c8664e46.png" Id="R9d9389c725e74f2e" /></Relationships>
</file>