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b9834f998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93f7baacd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Jacobina,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9d8d1e8443a7" /><Relationship Type="http://schemas.openxmlformats.org/officeDocument/2006/relationships/numbering" Target="/word/numbering.xml" Id="Ra00e676bb57a4d36" /><Relationship Type="http://schemas.openxmlformats.org/officeDocument/2006/relationships/settings" Target="/word/settings.xml" Id="R6a2e0553d66b4f80" /><Relationship Type="http://schemas.openxmlformats.org/officeDocument/2006/relationships/image" Target="/word/media/33304ed6-4e7d-45f4-ad0b-d793ad50d83a.png" Id="R23993f7baacd4e2f" /></Relationships>
</file>