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770fcc75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e1c97a8d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Perdoes,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6d0f69654c47" /><Relationship Type="http://schemas.openxmlformats.org/officeDocument/2006/relationships/numbering" Target="/word/numbering.xml" Id="Rc9e443d9794c4a37" /><Relationship Type="http://schemas.openxmlformats.org/officeDocument/2006/relationships/settings" Target="/word/settings.xml" Id="R3c53dc05bee54b45" /><Relationship Type="http://schemas.openxmlformats.org/officeDocument/2006/relationships/image" Target="/word/media/113878fe-d0fb-48da-a3d8-008e740df5ad.png" Id="R391e1c97a8d24232" /></Relationships>
</file>