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4819d93d5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cae8bc017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Branca,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34a140f874592" /><Relationship Type="http://schemas.openxmlformats.org/officeDocument/2006/relationships/numbering" Target="/word/numbering.xml" Id="R7344aef38f3b4d70" /><Relationship Type="http://schemas.openxmlformats.org/officeDocument/2006/relationships/settings" Target="/word/settings.xml" Id="R9f03e45d06554c8e" /><Relationship Type="http://schemas.openxmlformats.org/officeDocument/2006/relationships/image" Target="/word/media/12e3e76e-13c0-4ebc-9efd-2a94b5513679.png" Id="R76ecae8bc01741e3" /></Relationships>
</file>