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3caceb64a340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ed36d984c34e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Rubiataba,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8b43895556405f" /><Relationship Type="http://schemas.openxmlformats.org/officeDocument/2006/relationships/numbering" Target="/word/numbering.xml" Id="R5f5378142fa44106" /><Relationship Type="http://schemas.openxmlformats.org/officeDocument/2006/relationships/settings" Target="/word/settings.xml" Id="R7c2eaadc1ccd44d0" /><Relationship Type="http://schemas.openxmlformats.org/officeDocument/2006/relationships/image" Target="/word/media/6644fec4-d7ac-4cd9-aa8d-289a41517493.png" Id="R43ed36d984c34e7b" /></Relationships>
</file>