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667ce4a89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e408c8a4c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Salvaterra,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8dd6a41fb4960" /><Relationship Type="http://schemas.openxmlformats.org/officeDocument/2006/relationships/numbering" Target="/word/numbering.xml" Id="R520a4ded3af940d8" /><Relationship Type="http://schemas.openxmlformats.org/officeDocument/2006/relationships/settings" Target="/word/settings.xml" Id="R2016a2fd704d44b5" /><Relationship Type="http://schemas.openxmlformats.org/officeDocument/2006/relationships/image" Target="/word/media/ea4e01b8-bda6-4308-8296-1b3921a5e0d6.png" Id="R5bce408c8a4c497a" /></Relationships>
</file>