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a10544939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4c40058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Branca,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e825c6774d4d" /><Relationship Type="http://schemas.openxmlformats.org/officeDocument/2006/relationships/numbering" Target="/word/numbering.xml" Id="R675594a75e1c4c0e" /><Relationship Type="http://schemas.openxmlformats.org/officeDocument/2006/relationships/settings" Target="/word/settings.xml" Id="Rd6bd5009749841ae" /><Relationship Type="http://schemas.openxmlformats.org/officeDocument/2006/relationships/image" Target="/word/media/1fd89041-cf45-4c0a-ba76-ca68fffe8631.png" Id="R64894c40058341f0" /></Relationships>
</file>