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0e1ae1899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bbc54aca1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Lourenco,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c1600cccd4825" /><Relationship Type="http://schemas.openxmlformats.org/officeDocument/2006/relationships/numbering" Target="/word/numbering.xml" Id="Rf81983d890ff47f7" /><Relationship Type="http://schemas.openxmlformats.org/officeDocument/2006/relationships/settings" Target="/word/settings.xml" Id="Re975ea7680574534" /><Relationship Type="http://schemas.openxmlformats.org/officeDocument/2006/relationships/image" Target="/word/media/203bb2d2-ef4c-410e-9b73-333ebfb0a36f.png" Id="Rcc9bbc54aca1457a" /></Relationships>
</file>