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00683eb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1f7e67e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2baa2707f4921" /><Relationship Type="http://schemas.openxmlformats.org/officeDocument/2006/relationships/numbering" Target="/word/numbering.xml" Id="Rb0553fab16044332" /><Relationship Type="http://schemas.openxmlformats.org/officeDocument/2006/relationships/settings" Target="/word/settings.xml" Id="R5b9ef37c5c3e443a" /><Relationship Type="http://schemas.openxmlformats.org/officeDocument/2006/relationships/image" Target="/word/media/d9d60946-c5fc-48ab-9817-e5687bf7c0e6.png" Id="Rf4fb1f7e67e546b2" /></Relationships>
</file>