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2dcd350e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971b3d28b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Rica,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be7a7c49a4b0a" /><Relationship Type="http://schemas.openxmlformats.org/officeDocument/2006/relationships/numbering" Target="/word/numbering.xml" Id="Rc6dc73f3fe6d487e" /><Relationship Type="http://schemas.openxmlformats.org/officeDocument/2006/relationships/settings" Target="/word/settings.xml" Id="R6bec7bb29eda463d" /><Relationship Type="http://schemas.openxmlformats.org/officeDocument/2006/relationships/image" Target="/word/media/0d0a5440-e745-43dc-80d4-73d2f6e91d3c.png" Id="R758971b3d28b408e" /></Relationships>
</file>