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05181c8cc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ecaaf9307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Votorantim,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e5bda1196416f" /><Relationship Type="http://schemas.openxmlformats.org/officeDocument/2006/relationships/numbering" Target="/word/numbering.xml" Id="R04a75822d8c6459c" /><Relationship Type="http://schemas.openxmlformats.org/officeDocument/2006/relationships/settings" Target="/word/settings.xml" Id="R512234d0ed0544f2" /><Relationship Type="http://schemas.openxmlformats.org/officeDocument/2006/relationships/image" Target="/word/media/4a969a6f-79c8-4d89-be3d-3c052ac750bf.png" Id="Rd8fecaaf93074e68" /></Relationships>
</file>