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b703b09c0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daa05ced0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8d0d5f1844a78" /><Relationship Type="http://schemas.openxmlformats.org/officeDocument/2006/relationships/numbering" Target="/word/numbering.xml" Id="Ra15ed4fb341e4dbb" /><Relationship Type="http://schemas.openxmlformats.org/officeDocument/2006/relationships/settings" Target="/word/settings.xml" Id="Rdc14cae7e58a4438" /><Relationship Type="http://schemas.openxmlformats.org/officeDocument/2006/relationships/image" Target="/word/media/bbceeaf8-2a0c-4a3c-a94b-0311de0ecb9f.png" Id="Rb31daa05ced04eeb" /></Relationships>
</file>