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02c98369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259e7aacd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Angelov,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0476a983d4b4a" /><Relationship Type="http://schemas.openxmlformats.org/officeDocument/2006/relationships/numbering" Target="/word/numbering.xml" Id="Ra596fdd2743949e4" /><Relationship Type="http://schemas.openxmlformats.org/officeDocument/2006/relationships/settings" Target="/word/settings.xml" Id="Rcd1993c8bef849b2" /><Relationship Type="http://schemas.openxmlformats.org/officeDocument/2006/relationships/image" Target="/word/media/76874766-5158-4a0a-b3de-abcf7431299e.png" Id="R639259e7aacd43e8" /></Relationships>
</file>