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f3f8402da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f4dcd20f2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Batuliya,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8f988078c41f2" /><Relationship Type="http://schemas.openxmlformats.org/officeDocument/2006/relationships/numbering" Target="/word/numbering.xml" Id="Red5205f60db74176" /><Relationship Type="http://schemas.openxmlformats.org/officeDocument/2006/relationships/settings" Target="/word/settings.xml" Id="R5cccade6983449f4" /><Relationship Type="http://schemas.openxmlformats.org/officeDocument/2006/relationships/image" Target="/word/media/5073d64c-8493-45a2-b277-717a669aba85.png" Id="Re1df4dcd20f24f96" /></Relationships>
</file>