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4b78f3722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6f4ae65f2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Baurene,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d972208e74a75" /><Relationship Type="http://schemas.openxmlformats.org/officeDocument/2006/relationships/numbering" Target="/word/numbering.xml" Id="R3483b2e600c143f6" /><Relationship Type="http://schemas.openxmlformats.org/officeDocument/2006/relationships/settings" Target="/word/settings.xml" Id="Ra2db64b49aa543f5" /><Relationship Type="http://schemas.openxmlformats.org/officeDocument/2006/relationships/image" Target="/word/media/9bb37aaa-5591-4363-be1e-6dcc100186fc.png" Id="R1af6f4ae65f24744" /></Relationships>
</file>