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2748c4a6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aa031ee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Rada,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dd75093ac4609" /><Relationship Type="http://schemas.openxmlformats.org/officeDocument/2006/relationships/numbering" Target="/word/numbering.xml" Id="R1986c812de9f4182" /><Relationship Type="http://schemas.openxmlformats.org/officeDocument/2006/relationships/settings" Target="/word/settings.xml" Id="Rf60fb06f593443fa" /><Relationship Type="http://schemas.openxmlformats.org/officeDocument/2006/relationships/image" Target="/word/media/b2f1d0d5-ee1f-4ac8-b531-442c5d2aa4f0.png" Id="Reb70aa031ee34b25" /></Relationships>
</file>