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92584e7cf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53e21473d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b28fa7bab4411" /><Relationship Type="http://schemas.openxmlformats.org/officeDocument/2006/relationships/numbering" Target="/word/numbering.xml" Id="R2dc962e6b1124a2e" /><Relationship Type="http://schemas.openxmlformats.org/officeDocument/2006/relationships/settings" Target="/word/settings.xml" Id="Rbdbfa62b5c1e46ed" /><Relationship Type="http://schemas.openxmlformats.org/officeDocument/2006/relationships/image" Target="/word/media/2b1d7e3c-e1a9-4875-b533-d8a435fa475a.png" Id="R26a53e21473d4041" /></Relationships>
</file>