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5b6e5ba7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9ba27ce4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Berende,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833549bb04f9d" /><Relationship Type="http://schemas.openxmlformats.org/officeDocument/2006/relationships/numbering" Target="/word/numbering.xml" Id="Rdd65cffc22d1405e" /><Relationship Type="http://schemas.openxmlformats.org/officeDocument/2006/relationships/settings" Target="/word/settings.xml" Id="R21e9cfcd77e84b3a" /><Relationship Type="http://schemas.openxmlformats.org/officeDocument/2006/relationships/image" Target="/word/media/c520bf04-a444-4312-8ab8-a94b5f56bcfe.png" Id="R293a9ba27ce44640" /></Relationships>
</file>