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7f05b1e5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3dca33b8c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1ef2875a14757" /><Relationship Type="http://schemas.openxmlformats.org/officeDocument/2006/relationships/numbering" Target="/word/numbering.xml" Id="Rd15d1030e62640e0" /><Relationship Type="http://schemas.openxmlformats.org/officeDocument/2006/relationships/settings" Target="/word/settings.xml" Id="R5789b1df267b4061" /><Relationship Type="http://schemas.openxmlformats.org/officeDocument/2006/relationships/image" Target="/word/media/5bbbfbf1-dd18-4941-9c5d-631817ed0316.png" Id="R4bb3dca33b8c4d21" /></Relationships>
</file>