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68661f7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51465c8bc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238f63e474fe9" /><Relationship Type="http://schemas.openxmlformats.org/officeDocument/2006/relationships/numbering" Target="/word/numbering.xml" Id="Re717a18383184e5f" /><Relationship Type="http://schemas.openxmlformats.org/officeDocument/2006/relationships/settings" Target="/word/settings.xml" Id="R87e70a2700104f4c" /><Relationship Type="http://schemas.openxmlformats.org/officeDocument/2006/relationships/image" Target="/word/media/1e2f9ff5-b859-4c5d-8340-29c34abd75c7.png" Id="R46551465c8bc4890" /></Relationships>
</file>