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ca8fd8fc2644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ace2aa4b0a4c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Boturche,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931c78bc994ea3" /><Relationship Type="http://schemas.openxmlformats.org/officeDocument/2006/relationships/numbering" Target="/word/numbering.xml" Id="Rcad91fa95e6a4ad7" /><Relationship Type="http://schemas.openxmlformats.org/officeDocument/2006/relationships/settings" Target="/word/settings.xml" Id="Re9570895e7514fa1" /><Relationship Type="http://schemas.openxmlformats.org/officeDocument/2006/relationships/image" Target="/word/media/47287ae8-5a60-442e-895e-dad613de0880.png" Id="Rbeace2aa4b0a4cc3" /></Relationships>
</file>