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2e74b7075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8f69ff1bf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277568f6d48f3" /><Relationship Type="http://schemas.openxmlformats.org/officeDocument/2006/relationships/numbering" Target="/word/numbering.xml" Id="R74358e6d5d9a41c0" /><Relationship Type="http://schemas.openxmlformats.org/officeDocument/2006/relationships/settings" Target="/word/settings.xml" Id="R3eefdb29f2b34f13" /><Relationship Type="http://schemas.openxmlformats.org/officeDocument/2006/relationships/image" Target="/word/media/86dd4917-505d-4416-be41-1eba10e2933a.png" Id="Re5b8f69ff1bf4aa9" /></Relationships>
</file>