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ceddad822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896206f2f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Brezhani,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ce7fbdf4b4f2f" /><Relationship Type="http://schemas.openxmlformats.org/officeDocument/2006/relationships/numbering" Target="/word/numbering.xml" Id="R5b4982b2e2c94020" /><Relationship Type="http://schemas.openxmlformats.org/officeDocument/2006/relationships/settings" Target="/word/settings.xml" Id="R7308a5b84db44b27" /><Relationship Type="http://schemas.openxmlformats.org/officeDocument/2006/relationships/image" Target="/word/media/b66eeac8-71c2-4c24-bc32-dba00c9d0a6d.png" Id="R9fc896206f2f4bcd" /></Relationships>
</file>