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f72306cb8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146f5ffc4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438af370a4a4a" /><Relationship Type="http://schemas.openxmlformats.org/officeDocument/2006/relationships/numbering" Target="/word/numbering.xml" Id="Ra1ea4bcc93774f10" /><Relationship Type="http://schemas.openxmlformats.org/officeDocument/2006/relationships/settings" Target="/word/settings.xml" Id="Rcf9c296a6eb64c52" /><Relationship Type="http://schemas.openxmlformats.org/officeDocument/2006/relationships/image" Target="/word/media/e520de9a-539d-45f5-a6e9-a92d361f0503.png" Id="R2ef146f5ffc449f4" /></Relationships>
</file>