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e3e54622a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c97f5c76b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Chintulovo,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cbe8f121c47d7" /><Relationship Type="http://schemas.openxmlformats.org/officeDocument/2006/relationships/numbering" Target="/word/numbering.xml" Id="Ra8b1e99d58b6485a" /><Relationship Type="http://schemas.openxmlformats.org/officeDocument/2006/relationships/settings" Target="/word/settings.xml" Id="R7412a4832aed442f" /><Relationship Type="http://schemas.openxmlformats.org/officeDocument/2006/relationships/image" Target="/word/media/a525e34c-5896-4a52-ac04-f6708b480c7c.png" Id="R3cec97f5c76b4505" /></Relationships>
</file>