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f729a88d9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585f0b856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Chuchur,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c12eff7124d22" /><Relationship Type="http://schemas.openxmlformats.org/officeDocument/2006/relationships/numbering" Target="/word/numbering.xml" Id="R4a333a00554d4b9e" /><Relationship Type="http://schemas.openxmlformats.org/officeDocument/2006/relationships/settings" Target="/word/settings.xml" Id="R9b3f1226e1ae4f30" /><Relationship Type="http://schemas.openxmlformats.org/officeDocument/2006/relationships/image" Target="/word/media/96c804aa-6b64-4023-bfc2-096c5f4bb56c.png" Id="R1bf585f0b8564624" /></Relationships>
</file>