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f658f1495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2232c59e0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b97bd245e44ce" /><Relationship Type="http://schemas.openxmlformats.org/officeDocument/2006/relationships/numbering" Target="/word/numbering.xml" Id="R2c7d88006c144423" /><Relationship Type="http://schemas.openxmlformats.org/officeDocument/2006/relationships/settings" Target="/word/settings.xml" Id="Ra58f05d10bdd4b10" /><Relationship Type="http://schemas.openxmlformats.org/officeDocument/2006/relationships/image" Target="/word/media/6d72bc47-d4c4-4289-a612-6a095d90a2d2.png" Id="R8a12232c59e040e2" /></Relationships>
</file>