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83c9e90e5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5abdc522a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Dolno Osenovo,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ae42d722744f4" /><Relationship Type="http://schemas.openxmlformats.org/officeDocument/2006/relationships/numbering" Target="/word/numbering.xml" Id="Rf2bb757b5ea643d2" /><Relationship Type="http://schemas.openxmlformats.org/officeDocument/2006/relationships/settings" Target="/word/settings.xml" Id="Rd8fbb7ae60604f22" /><Relationship Type="http://schemas.openxmlformats.org/officeDocument/2006/relationships/image" Target="/word/media/0ea103de-3971-4710-be99-0231fbb814d5.png" Id="R08f5abdc522a4f04" /></Relationships>
</file>