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2bb95cb28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5ba95362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Voyvodino,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313e0d8d44a2" /><Relationship Type="http://schemas.openxmlformats.org/officeDocument/2006/relationships/numbering" Target="/word/numbering.xml" Id="R06d6b33ac87b42a7" /><Relationship Type="http://schemas.openxmlformats.org/officeDocument/2006/relationships/settings" Target="/word/settings.xml" Id="Rf9f7da3da48247ff" /><Relationship Type="http://schemas.openxmlformats.org/officeDocument/2006/relationships/image" Target="/word/media/5f72f31c-76bc-4f8c-96e6-9cfd1d7df4cd.png" Id="Rc2e05ba95362460a" /></Relationships>
</file>