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64dce14a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4e7cd7df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Dospey,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4b266ac5475f" /><Relationship Type="http://schemas.openxmlformats.org/officeDocument/2006/relationships/numbering" Target="/word/numbering.xml" Id="R61b168be45bb48be" /><Relationship Type="http://schemas.openxmlformats.org/officeDocument/2006/relationships/settings" Target="/word/settings.xml" Id="Rbb0471a6dd7e4912" /><Relationship Type="http://schemas.openxmlformats.org/officeDocument/2006/relationships/image" Target="/word/media/cbe8c912-a119-4c9f-b209-8c1cd1801e83.png" Id="Rea8e4e7cd7df4f99" /></Relationships>
</file>